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1D8D" w14:textId="59267D4A" w:rsidR="00E502A2" w:rsidRDefault="0023038F" w:rsidP="009B3AFB">
      <w:pPr>
        <w:jc w:val="center"/>
      </w:pPr>
      <w:r>
        <w:t xml:space="preserve"> </w:t>
      </w:r>
      <w:r w:rsidR="009B3AFB" w:rsidRPr="00FA5F48">
        <w:rPr>
          <w:rFonts w:ascii="Showcard Gothic" w:hAnsi="Showcard Gothic"/>
          <w:noProof/>
          <w:sz w:val="40"/>
          <w:szCs w:val="40"/>
        </w:rPr>
        <w:drawing>
          <wp:inline distT="0" distB="0" distL="0" distR="0" wp14:anchorId="485A0791" wp14:editId="1DF6AF36">
            <wp:extent cx="1306800" cy="716400"/>
            <wp:effectExtent l="0" t="0" r="8255" b="7620"/>
            <wp:docPr id="1" name="Picture 1" descr="Description: C:\Users\Linda\Desktop\logo_b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inda\Desktop\logo_bw_pri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800" cy="716400"/>
                    </a:xfrm>
                    <a:prstGeom prst="rect">
                      <a:avLst/>
                    </a:prstGeom>
                    <a:noFill/>
                    <a:ln>
                      <a:noFill/>
                    </a:ln>
                  </pic:spPr>
                </pic:pic>
              </a:graphicData>
            </a:graphic>
          </wp:inline>
        </w:drawing>
      </w:r>
    </w:p>
    <w:p w14:paraId="451E36DA" w14:textId="77777777" w:rsidR="00CF2523" w:rsidRDefault="00CF2523" w:rsidP="009B3AFB">
      <w:pPr>
        <w:jc w:val="center"/>
      </w:pPr>
    </w:p>
    <w:p w14:paraId="4206A956" w14:textId="563BB8A7" w:rsidR="009B3AFB" w:rsidRDefault="009B3AFB" w:rsidP="00CF2523">
      <w:pPr>
        <w:jc w:val="center"/>
        <w:rPr>
          <w:b/>
          <w:bCs/>
        </w:rPr>
      </w:pPr>
      <w:r w:rsidRPr="00CF2523">
        <w:rPr>
          <w:b/>
          <w:bCs/>
        </w:rPr>
        <w:t>Room Hire Booking Form 2021/2022</w:t>
      </w:r>
    </w:p>
    <w:tbl>
      <w:tblPr>
        <w:tblStyle w:val="TableGrid"/>
        <w:tblW w:w="0" w:type="auto"/>
        <w:tblLook w:val="04A0" w:firstRow="1" w:lastRow="0" w:firstColumn="1" w:lastColumn="0" w:noHBand="0" w:noVBand="1"/>
      </w:tblPr>
      <w:tblGrid>
        <w:gridCol w:w="3256"/>
        <w:gridCol w:w="5760"/>
      </w:tblGrid>
      <w:tr w:rsidR="009B3AFB" w14:paraId="254B7979" w14:textId="77777777" w:rsidTr="009B3AFB">
        <w:tc>
          <w:tcPr>
            <w:tcW w:w="3256" w:type="dxa"/>
          </w:tcPr>
          <w:p w14:paraId="6AFBCCA4" w14:textId="282E347C" w:rsidR="009B3AFB" w:rsidRDefault="009B3AFB" w:rsidP="009B3AFB">
            <w:r>
              <w:t>Name of Person making the Booking including contact details</w:t>
            </w:r>
          </w:p>
        </w:tc>
        <w:tc>
          <w:tcPr>
            <w:tcW w:w="5760" w:type="dxa"/>
          </w:tcPr>
          <w:p w14:paraId="718D0915" w14:textId="4CC58898" w:rsidR="009B3AFB" w:rsidRDefault="009B3AFB" w:rsidP="009B3AFB">
            <w:pPr>
              <w:rPr>
                <w:sz w:val="20"/>
                <w:szCs w:val="20"/>
              </w:rPr>
            </w:pPr>
            <w:r w:rsidRPr="00042741">
              <w:rPr>
                <w:sz w:val="20"/>
                <w:szCs w:val="20"/>
              </w:rPr>
              <w:t>Name</w:t>
            </w:r>
          </w:p>
          <w:p w14:paraId="51160277" w14:textId="77777777" w:rsidR="00042741" w:rsidRPr="00042741" w:rsidRDefault="00042741" w:rsidP="009B3AFB">
            <w:pPr>
              <w:rPr>
                <w:sz w:val="20"/>
                <w:szCs w:val="20"/>
              </w:rPr>
            </w:pPr>
          </w:p>
          <w:p w14:paraId="093407F0" w14:textId="54696180" w:rsidR="009B3AFB" w:rsidRDefault="009B3AFB" w:rsidP="009B3AFB">
            <w:pPr>
              <w:rPr>
                <w:sz w:val="20"/>
                <w:szCs w:val="20"/>
              </w:rPr>
            </w:pPr>
            <w:r w:rsidRPr="00042741">
              <w:rPr>
                <w:sz w:val="20"/>
                <w:szCs w:val="20"/>
              </w:rPr>
              <w:t>Address</w:t>
            </w:r>
          </w:p>
          <w:p w14:paraId="69CE5645" w14:textId="77777777" w:rsidR="00042741" w:rsidRPr="00042741" w:rsidRDefault="00042741" w:rsidP="009B3AFB">
            <w:pPr>
              <w:rPr>
                <w:sz w:val="20"/>
                <w:szCs w:val="20"/>
              </w:rPr>
            </w:pPr>
          </w:p>
          <w:p w14:paraId="0B56F00B" w14:textId="2BD08F0D" w:rsidR="009B3AFB" w:rsidRDefault="009B3AFB" w:rsidP="009B3AFB">
            <w:pPr>
              <w:rPr>
                <w:sz w:val="20"/>
                <w:szCs w:val="20"/>
              </w:rPr>
            </w:pPr>
            <w:r w:rsidRPr="00042741">
              <w:rPr>
                <w:sz w:val="20"/>
                <w:szCs w:val="20"/>
              </w:rPr>
              <w:t>Email</w:t>
            </w:r>
          </w:p>
          <w:p w14:paraId="7B0CB478" w14:textId="77777777" w:rsidR="00042741" w:rsidRPr="00042741" w:rsidRDefault="00042741" w:rsidP="009B3AFB">
            <w:pPr>
              <w:rPr>
                <w:sz w:val="20"/>
                <w:szCs w:val="20"/>
              </w:rPr>
            </w:pPr>
          </w:p>
          <w:p w14:paraId="57FF0D44" w14:textId="77777777" w:rsidR="009B3AFB" w:rsidRDefault="009B3AFB" w:rsidP="009B3AFB">
            <w:pPr>
              <w:rPr>
                <w:sz w:val="20"/>
                <w:szCs w:val="20"/>
              </w:rPr>
            </w:pPr>
            <w:r w:rsidRPr="00042741">
              <w:rPr>
                <w:sz w:val="20"/>
                <w:szCs w:val="20"/>
              </w:rPr>
              <w:t>Phone</w:t>
            </w:r>
          </w:p>
          <w:p w14:paraId="58E6B21A" w14:textId="31745C20" w:rsidR="00042741" w:rsidRPr="00015687" w:rsidRDefault="00042741" w:rsidP="009B3AFB"/>
        </w:tc>
      </w:tr>
      <w:tr w:rsidR="009B3AFB" w14:paraId="1151A743" w14:textId="77777777" w:rsidTr="009B3AFB">
        <w:tc>
          <w:tcPr>
            <w:tcW w:w="3256" w:type="dxa"/>
          </w:tcPr>
          <w:p w14:paraId="2C3C3F44" w14:textId="74E28993" w:rsidR="009B3AFB" w:rsidRDefault="009B3AFB" w:rsidP="009B3AFB">
            <w:r>
              <w:t>Hiring the Room</w:t>
            </w:r>
          </w:p>
        </w:tc>
        <w:tc>
          <w:tcPr>
            <w:tcW w:w="5760" w:type="dxa"/>
          </w:tcPr>
          <w:p w14:paraId="411AD567" w14:textId="77777777" w:rsidR="009B3AFB" w:rsidRPr="00042741" w:rsidRDefault="009B3AFB" w:rsidP="009B3AFB">
            <w:pPr>
              <w:rPr>
                <w:sz w:val="20"/>
                <w:szCs w:val="20"/>
              </w:rPr>
            </w:pPr>
            <w:r w:rsidRPr="00042741">
              <w:rPr>
                <w:sz w:val="20"/>
                <w:szCs w:val="20"/>
              </w:rPr>
              <w:t xml:space="preserve">Unless otherwise agreed the hirer will pay a fee of </w:t>
            </w:r>
            <w:r w:rsidRPr="00042741">
              <w:rPr>
                <w:b/>
                <w:bCs/>
                <w:sz w:val="20"/>
                <w:szCs w:val="20"/>
              </w:rPr>
              <w:t>£25 per hour</w:t>
            </w:r>
            <w:r w:rsidRPr="00042741">
              <w:rPr>
                <w:sz w:val="20"/>
                <w:szCs w:val="20"/>
              </w:rPr>
              <w:t xml:space="preserve"> for the period of hire which must include set up and clean up time.  If you are engaging a third party to provide entertainment etc then you may be charged from when they need access to the hall.</w:t>
            </w:r>
          </w:p>
          <w:p w14:paraId="6118B254" w14:textId="71A62564" w:rsidR="009B3AFB" w:rsidRPr="00042741" w:rsidRDefault="009B3AFB" w:rsidP="009B3AFB">
            <w:pPr>
              <w:rPr>
                <w:sz w:val="20"/>
                <w:szCs w:val="20"/>
              </w:rPr>
            </w:pPr>
            <w:r w:rsidRPr="00042741">
              <w:rPr>
                <w:sz w:val="20"/>
                <w:szCs w:val="20"/>
              </w:rPr>
              <w:t xml:space="preserve">The hall is only available when not in use by regular User Groups and </w:t>
            </w:r>
            <w:r w:rsidR="00042741">
              <w:rPr>
                <w:sz w:val="20"/>
                <w:szCs w:val="20"/>
              </w:rPr>
              <w:t xml:space="preserve">can </w:t>
            </w:r>
            <w:r w:rsidR="00083CDB">
              <w:rPr>
                <w:sz w:val="20"/>
                <w:szCs w:val="20"/>
              </w:rPr>
              <w:t xml:space="preserve">normally </w:t>
            </w:r>
            <w:r w:rsidR="00042741">
              <w:rPr>
                <w:sz w:val="20"/>
                <w:szCs w:val="20"/>
              </w:rPr>
              <w:t xml:space="preserve">be booked </w:t>
            </w:r>
            <w:r w:rsidRPr="00042741">
              <w:rPr>
                <w:sz w:val="20"/>
                <w:szCs w:val="20"/>
              </w:rPr>
              <w:t xml:space="preserve">between 9.00am – 21.00pm.  Any variation on these hours must be negotiated separately.   </w:t>
            </w:r>
          </w:p>
          <w:p w14:paraId="691482A4" w14:textId="221D5800" w:rsidR="009B3AFB" w:rsidRPr="00042741" w:rsidRDefault="009B3AFB" w:rsidP="009B3AFB">
            <w:pPr>
              <w:rPr>
                <w:sz w:val="20"/>
                <w:szCs w:val="20"/>
              </w:rPr>
            </w:pPr>
            <w:r w:rsidRPr="00042741">
              <w:rPr>
                <w:sz w:val="20"/>
                <w:szCs w:val="20"/>
              </w:rPr>
              <w:t>A £10 deposit may be required to secure the booking.  In the event of cancellation, damage or Centre not being left as found you may be charged</w:t>
            </w:r>
            <w:r w:rsidR="00083CDB">
              <w:rPr>
                <w:sz w:val="20"/>
                <w:szCs w:val="20"/>
              </w:rPr>
              <w:t xml:space="preserve"> an additional sum</w:t>
            </w:r>
            <w:r w:rsidRPr="00042741">
              <w:rPr>
                <w:sz w:val="20"/>
                <w:szCs w:val="20"/>
              </w:rPr>
              <w:t>.  A deposit of £50 will be required for teenage parties, which may be non-refundable in the event of any damage or additional cleaning being required.</w:t>
            </w:r>
          </w:p>
          <w:p w14:paraId="1E53D651" w14:textId="77777777" w:rsidR="009B3AFB" w:rsidRDefault="009B3AFB" w:rsidP="009B3AFB"/>
        </w:tc>
      </w:tr>
      <w:tr w:rsidR="009B3AFB" w14:paraId="1F875DCB" w14:textId="77777777" w:rsidTr="009B3AFB">
        <w:tc>
          <w:tcPr>
            <w:tcW w:w="3256" w:type="dxa"/>
          </w:tcPr>
          <w:p w14:paraId="048A73E9" w14:textId="23E655D5" w:rsidR="009B3AFB" w:rsidRDefault="009B3AFB" w:rsidP="009B3AFB">
            <w:r>
              <w:t xml:space="preserve">Date Requested and Start and </w:t>
            </w:r>
            <w:proofErr w:type="spellStart"/>
            <w:r>
              <w:t>FinishTime</w:t>
            </w:r>
            <w:proofErr w:type="spellEnd"/>
            <w:r>
              <w:t xml:space="preserve"> </w:t>
            </w:r>
          </w:p>
        </w:tc>
        <w:tc>
          <w:tcPr>
            <w:tcW w:w="5760" w:type="dxa"/>
          </w:tcPr>
          <w:p w14:paraId="1BB203B4" w14:textId="5BC38CC8" w:rsidR="009B3AFB" w:rsidRDefault="009B3AFB" w:rsidP="009B3AFB">
            <w:pPr>
              <w:rPr>
                <w:sz w:val="20"/>
                <w:szCs w:val="20"/>
              </w:rPr>
            </w:pPr>
            <w:r w:rsidRPr="00042741">
              <w:rPr>
                <w:sz w:val="20"/>
                <w:szCs w:val="20"/>
              </w:rPr>
              <w:t>Date</w:t>
            </w:r>
          </w:p>
          <w:p w14:paraId="77FCB3BD" w14:textId="77777777" w:rsidR="00042741" w:rsidRPr="00042741" w:rsidRDefault="00042741" w:rsidP="009B3AFB">
            <w:pPr>
              <w:rPr>
                <w:sz w:val="20"/>
                <w:szCs w:val="20"/>
              </w:rPr>
            </w:pPr>
          </w:p>
          <w:p w14:paraId="4F9B6A71" w14:textId="348846C2" w:rsidR="009B3AFB" w:rsidRDefault="009B3AFB" w:rsidP="009B3AFB">
            <w:pPr>
              <w:rPr>
                <w:sz w:val="20"/>
                <w:szCs w:val="20"/>
              </w:rPr>
            </w:pPr>
            <w:r w:rsidRPr="00042741">
              <w:rPr>
                <w:sz w:val="20"/>
                <w:szCs w:val="20"/>
              </w:rPr>
              <w:t>Start</w:t>
            </w:r>
          </w:p>
          <w:p w14:paraId="6B0F45EF" w14:textId="77777777" w:rsidR="00042741" w:rsidRPr="00042741" w:rsidRDefault="00042741" w:rsidP="009B3AFB">
            <w:pPr>
              <w:rPr>
                <w:sz w:val="20"/>
                <w:szCs w:val="20"/>
              </w:rPr>
            </w:pPr>
          </w:p>
          <w:p w14:paraId="072EC15D" w14:textId="77777777" w:rsidR="009B3AFB" w:rsidRDefault="009B3AFB" w:rsidP="009B3AFB">
            <w:pPr>
              <w:rPr>
                <w:sz w:val="20"/>
                <w:szCs w:val="20"/>
              </w:rPr>
            </w:pPr>
            <w:r w:rsidRPr="00042741">
              <w:rPr>
                <w:sz w:val="20"/>
                <w:szCs w:val="20"/>
              </w:rPr>
              <w:t>Finish</w:t>
            </w:r>
          </w:p>
          <w:p w14:paraId="4E8D5875" w14:textId="43FACA46" w:rsidR="00042741" w:rsidRDefault="00042741" w:rsidP="009B3AFB"/>
        </w:tc>
      </w:tr>
      <w:tr w:rsidR="009B3AFB" w14:paraId="6E0CD8F4" w14:textId="77777777" w:rsidTr="009B3AFB">
        <w:tc>
          <w:tcPr>
            <w:tcW w:w="3256" w:type="dxa"/>
          </w:tcPr>
          <w:p w14:paraId="04FD86E1" w14:textId="1594810C" w:rsidR="009B3AFB" w:rsidRDefault="009B3AFB" w:rsidP="009B3AFB">
            <w:r>
              <w:t>Payment</w:t>
            </w:r>
          </w:p>
        </w:tc>
        <w:tc>
          <w:tcPr>
            <w:tcW w:w="5760" w:type="dxa"/>
          </w:tcPr>
          <w:p w14:paraId="6BC1E6B5" w14:textId="77777777" w:rsidR="00042741" w:rsidRDefault="009B3AFB" w:rsidP="009B3AFB">
            <w:pPr>
              <w:rPr>
                <w:b/>
                <w:bCs/>
                <w:sz w:val="20"/>
                <w:szCs w:val="20"/>
              </w:rPr>
            </w:pPr>
            <w:r w:rsidRPr="00042741">
              <w:rPr>
                <w:sz w:val="20"/>
                <w:szCs w:val="20"/>
              </w:rPr>
              <w:t xml:space="preserve">The hire charge will be paid in full immediately prior to the event. You can pay by cash or bank transfer to Springfield Community Association at </w:t>
            </w:r>
            <w:r w:rsidRPr="00042741">
              <w:rPr>
                <w:b/>
                <w:bCs/>
                <w:sz w:val="20"/>
                <w:szCs w:val="20"/>
              </w:rPr>
              <w:t xml:space="preserve">Barclays Bank – </w:t>
            </w:r>
          </w:p>
          <w:p w14:paraId="064B53CE" w14:textId="4AE89EE6" w:rsidR="009B3AFB" w:rsidRPr="00267488" w:rsidRDefault="009B3AFB" w:rsidP="009B3AFB">
            <w:pPr>
              <w:rPr>
                <w:sz w:val="20"/>
                <w:szCs w:val="20"/>
              </w:rPr>
            </w:pPr>
            <w:r w:rsidRPr="00042741">
              <w:rPr>
                <w:b/>
                <w:bCs/>
                <w:sz w:val="20"/>
                <w:szCs w:val="20"/>
              </w:rPr>
              <w:t>sort code 20-23-81 and account number 63654249</w:t>
            </w:r>
            <w:r w:rsidR="00267488">
              <w:rPr>
                <w:b/>
                <w:bCs/>
                <w:sz w:val="20"/>
                <w:szCs w:val="20"/>
              </w:rPr>
              <w:t xml:space="preserve">.  </w:t>
            </w:r>
            <w:r w:rsidR="00267488" w:rsidRPr="00267488">
              <w:rPr>
                <w:sz w:val="20"/>
                <w:szCs w:val="20"/>
              </w:rPr>
              <w:t>When making payment please use the reference Function/ followed by your family name</w:t>
            </w:r>
          </w:p>
          <w:p w14:paraId="0D2C0D74" w14:textId="556106B6" w:rsidR="00042741" w:rsidRPr="00042741" w:rsidRDefault="00042741" w:rsidP="009B3AFB">
            <w:pPr>
              <w:rPr>
                <w:sz w:val="20"/>
                <w:szCs w:val="20"/>
              </w:rPr>
            </w:pPr>
          </w:p>
        </w:tc>
      </w:tr>
      <w:tr w:rsidR="009B3AFB" w14:paraId="29BDC069" w14:textId="77777777" w:rsidTr="009B3AFB">
        <w:tc>
          <w:tcPr>
            <w:tcW w:w="3256" w:type="dxa"/>
          </w:tcPr>
          <w:p w14:paraId="7935F0BD" w14:textId="427EE796" w:rsidR="009B3AFB" w:rsidRDefault="009B3AFB" w:rsidP="009B3AFB">
            <w:r>
              <w:t>Health &amp; Safety</w:t>
            </w:r>
          </w:p>
        </w:tc>
        <w:tc>
          <w:tcPr>
            <w:tcW w:w="5760" w:type="dxa"/>
          </w:tcPr>
          <w:p w14:paraId="2A24EE05" w14:textId="77777777" w:rsidR="009B3AFB" w:rsidRPr="00042741" w:rsidRDefault="009B3AFB" w:rsidP="009B3AFB">
            <w:pPr>
              <w:rPr>
                <w:sz w:val="20"/>
                <w:szCs w:val="20"/>
              </w:rPr>
            </w:pPr>
            <w:r w:rsidRPr="00042741">
              <w:rPr>
                <w:sz w:val="20"/>
                <w:szCs w:val="20"/>
              </w:rPr>
              <w:t>The hirer is responsible for the supervision of premises and people during the period of hire.  This means responsibility for health and safety including fire safety of everyone present as well as ensuring a safe environment for children, young people or vulnerable adults.  A responsible adult must be on site at all times.</w:t>
            </w:r>
          </w:p>
          <w:p w14:paraId="4A316274" w14:textId="17A1589E" w:rsidR="009B3AFB" w:rsidRPr="00042741" w:rsidRDefault="009B3AFB" w:rsidP="009B3AFB">
            <w:pPr>
              <w:rPr>
                <w:sz w:val="20"/>
                <w:szCs w:val="20"/>
              </w:rPr>
            </w:pPr>
            <w:r w:rsidRPr="00042741">
              <w:rPr>
                <w:sz w:val="20"/>
                <w:szCs w:val="20"/>
              </w:rPr>
              <w:t xml:space="preserve">The hirer must ensure that the number of people attending the event is appropriate to the type of activity. Any third-party entertainers engaged must have the necessary insurances </w:t>
            </w:r>
            <w:r w:rsidRPr="00042741">
              <w:rPr>
                <w:sz w:val="20"/>
                <w:szCs w:val="20"/>
              </w:rPr>
              <w:lastRenderedPageBreak/>
              <w:t>and only use electrical equipment which has a safety test certificate</w:t>
            </w:r>
          </w:p>
          <w:p w14:paraId="2561887C" w14:textId="77777777" w:rsidR="009B3AFB" w:rsidRDefault="009B3AFB" w:rsidP="009B3AFB"/>
        </w:tc>
      </w:tr>
      <w:tr w:rsidR="00042741" w14:paraId="0FF6668E" w14:textId="77777777" w:rsidTr="009B3AFB">
        <w:tc>
          <w:tcPr>
            <w:tcW w:w="3256" w:type="dxa"/>
          </w:tcPr>
          <w:p w14:paraId="46BCCF0F" w14:textId="1CB44206" w:rsidR="00042741" w:rsidRDefault="00042741" w:rsidP="009B3AFB">
            <w:r>
              <w:lastRenderedPageBreak/>
              <w:t xml:space="preserve">COVID Safety </w:t>
            </w:r>
          </w:p>
        </w:tc>
        <w:tc>
          <w:tcPr>
            <w:tcW w:w="5760" w:type="dxa"/>
          </w:tcPr>
          <w:p w14:paraId="54605DAC" w14:textId="20C1E5E6" w:rsidR="00042741" w:rsidRPr="00042741" w:rsidRDefault="00042741" w:rsidP="009B3AFB">
            <w:pPr>
              <w:rPr>
                <w:sz w:val="20"/>
                <w:szCs w:val="20"/>
              </w:rPr>
            </w:pPr>
            <w:r w:rsidRPr="00042741">
              <w:rPr>
                <w:sz w:val="20"/>
                <w:szCs w:val="20"/>
              </w:rPr>
              <w:t>All visitors to the Centre are required to follow the current government guidelines.  This may include social distancing and the wearing of masks.  Everyone should use the hand sanitiser provided. At the end of the event any chairs or tables used should be wiped with the surface sanitiser provided and returned to the store.  It would also be appreciated if, before leaving key touch points are wiped down. Plastic gloves and aprons are provided if needed.</w:t>
            </w:r>
          </w:p>
        </w:tc>
      </w:tr>
      <w:tr w:rsidR="009B3AFB" w14:paraId="33A49B1E" w14:textId="77777777" w:rsidTr="009B3AFB">
        <w:tc>
          <w:tcPr>
            <w:tcW w:w="3256" w:type="dxa"/>
          </w:tcPr>
          <w:p w14:paraId="5A6EC947" w14:textId="42108C08" w:rsidR="009B3AFB" w:rsidRDefault="009B3AFB" w:rsidP="009B3AFB">
            <w:r>
              <w:t>Additional Points</w:t>
            </w:r>
          </w:p>
        </w:tc>
        <w:tc>
          <w:tcPr>
            <w:tcW w:w="5760" w:type="dxa"/>
          </w:tcPr>
          <w:p w14:paraId="3B1D0F0D" w14:textId="48D811B8" w:rsidR="009B3AFB" w:rsidRPr="00042741" w:rsidRDefault="009B3AFB" w:rsidP="009B3AFB">
            <w:pPr>
              <w:rPr>
                <w:sz w:val="20"/>
                <w:szCs w:val="20"/>
              </w:rPr>
            </w:pPr>
            <w:r w:rsidRPr="00042741">
              <w:rPr>
                <w:sz w:val="20"/>
                <w:szCs w:val="20"/>
              </w:rPr>
              <w:t xml:space="preserve">The hirer must </w:t>
            </w:r>
            <w:r w:rsidR="00083CDB">
              <w:rPr>
                <w:sz w:val="20"/>
                <w:szCs w:val="20"/>
              </w:rPr>
              <w:t>remove all property/belongings of those attending the function at the end of the event, and ensure that the premises are left in the same state of tidiness and cleanliness as they were at the start of the event.  All food debris, cans and containers should be removed from the premises.</w:t>
            </w:r>
          </w:p>
          <w:p w14:paraId="63749467" w14:textId="77777777" w:rsidR="009B3AFB" w:rsidRPr="00042741" w:rsidRDefault="009B3AFB" w:rsidP="009B3AFB">
            <w:pPr>
              <w:rPr>
                <w:sz w:val="20"/>
                <w:szCs w:val="20"/>
              </w:rPr>
            </w:pPr>
            <w:r w:rsidRPr="00042741">
              <w:rPr>
                <w:sz w:val="20"/>
                <w:szCs w:val="20"/>
              </w:rPr>
              <w:t>The Association cannot accept any responsibility for any loss/damage to or theft of any property belonging to any person(s) attending the event.</w:t>
            </w:r>
          </w:p>
          <w:p w14:paraId="2C59BF60" w14:textId="77777777" w:rsidR="009B3AFB" w:rsidRPr="00042741" w:rsidRDefault="009B3AFB" w:rsidP="009B3AFB">
            <w:pPr>
              <w:rPr>
                <w:sz w:val="20"/>
                <w:szCs w:val="20"/>
              </w:rPr>
            </w:pPr>
            <w:r w:rsidRPr="00042741">
              <w:rPr>
                <w:sz w:val="20"/>
                <w:szCs w:val="20"/>
              </w:rPr>
              <w:t>Before leaving the building make sure no one is still inside and lock up as instructed.</w:t>
            </w:r>
          </w:p>
          <w:p w14:paraId="47069AFC" w14:textId="77777777" w:rsidR="009B3AFB" w:rsidRPr="00042741" w:rsidRDefault="009B3AFB" w:rsidP="009B3AFB">
            <w:pPr>
              <w:rPr>
                <w:sz w:val="20"/>
                <w:szCs w:val="20"/>
              </w:rPr>
            </w:pPr>
          </w:p>
          <w:p w14:paraId="672C9031" w14:textId="77777777" w:rsidR="009B3AFB" w:rsidRPr="00042741" w:rsidRDefault="009B3AFB" w:rsidP="009B3AFB">
            <w:pPr>
              <w:rPr>
                <w:sz w:val="20"/>
                <w:szCs w:val="20"/>
              </w:rPr>
            </w:pPr>
          </w:p>
        </w:tc>
      </w:tr>
    </w:tbl>
    <w:p w14:paraId="42655F21" w14:textId="4DD89D47" w:rsidR="009B3AFB" w:rsidRDefault="009B3AFB" w:rsidP="009B3AFB"/>
    <w:p w14:paraId="0A1682E4" w14:textId="332B2BCD" w:rsidR="00042741" w:rsidRDefault="00042741" w:rsidP="009B3AFB"/>
    <w:p w14:paraId="1A3C32D0" w14:textId="12761927" w:rsidR="00CF2523" w:rsidRDefault="00CF2523" w:rsidP="009B3AFB"/>
    <w:p w14:paraId="57AF9A80" w14:textId="7D989204" w:rsidR="00CF2523" w:rsidRDefault="00CF2523" w:rsidP="009B3AFB">
      <w:r>
        <w:t>I have read and understood the terms of hiring the room and agree to be bound by them.</w:t>
      </w:r>
    </w:p>
    <w:p w14:paraId="61269D0F" w14:textId="21644129" w:rsidR="00CF2523" w:rsidRDefault="00CF2523" w:rsidP="009B3AFB"/>
    <w:p w14:paraId="1E248D46" w14:textId="7B4C85ED" w:rsidR="00CF2523" w:rsidRDefault="00CF2523" w:rsidP="009B3AFB"/>
    <w:p w14:paraId="41BACA96" w14:textId="0231798B" w:rsidR="00CF2523" w:rsidRDefault="00CF2523" w:rsidP="009B3AFB">
      <w:r>
        <w:t>Name</w:t>
      </w:r>
    </w:p>
    <w:p w14:paraId="3F108092" w14:textId="772127EC" w:rsidR="00CF2523" w:rsidRDefault="00CF2523" w:rsidP="009B3AFB"/>
    <w:p w14:paraId="4E057322" w14:textId="421EB67E" w:rsidR="00CF2523" w:rsidRDefault="00CF2523" w:rsidP="009B3AFB"/>
    <w:p w14:paraId="2F4BE321" w14:textId="71D7EC1D" w:rsidR="00CF2523" w:rsidRDefault="00CF2523" w:rsidP="009B3AFB">
      <w:r>
        <w:t>Signed</w:t>
      </w:r>
      <w:r>
        <w:tab/>
      </w:r>
      <w:r>
        <w:tab/>
      </w:r>
      <w:r>
        <w:tab/>
      </w:r>
      <w:r>
        <w:tab/>
      </w:r>
      <w:r>
        <w:tab/>
      </w:r>
      <w:r>
        <w:tab/>
        <w:t>Date</w:t>
      </w:r>
    </w:p>
    <w:p w14:paraId="0389FD70" w14:textId="5FCC708D" w:rsidR="00CF2523" w:rsidRDefault="00CF2523" w:rsidP="009B3AFB"/>
    <w:p w14:paraId="4106BA46" w14:textId="3A24DC3B" w:rsidR="00CF2523" w:rsidRDefault="00CF2523" w:rsidP="009B3AFB"/>
    <w:p w14:paraId="3321A43E" w14:textId="0DD63D9B" w:rsidR="00CF2523" w:rsidRDefault="00CF2523" w:rsidP="009B3AFB">
      <w:r>
        <w:t>Please return this form either by email or to the address below</w:t>
      </w:r>
    </w:p>
    <w:p w14:paraId="76072D88" w14:textId="0C6AC2A1" w:rsidR="00042741" w:rsidRDefault="00042741" w:rsidP="009B3AFB"/>
    <w:p w14:paraId="76B956A7" w14:textId="77777777" w:rsidR="00042741" w:rsidRDefault="00042741" w:rsidP="009B3AFB"/>
    <w:sectPr w:rsidR="000427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BC07" w14:textId="77777777" w:rsidR="00042741" w:rsidRDefault="00042741" w:rsidP="00042741">
      <w:pPr>
        <w:spacing w:after="0" w:line="240" w:lineRule="auto"/>
      </w:pPr>
      <w:r>
        <w:separator/>
      </w:r>
    </w:p>
  </w:endnote>
  <w:endnote w:type="continuationSeparator" w:id="0">
    <w:p w14:paraId="65DBB8F3" w14:textId="77777777" w:rsidR="00042741" w:rsidRDefault="00042741" w:rsidP="0004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A37E" w14:textId="6D70D434" w:rsidR="00042741" w:rsidRPr="00FE3D0F" w:rsidRDefault="00042741" w:rsidP="00042741">
    <w:pPr>
      <w:pStyle w:val="Footer"/>
      <w:pBdr>
        <w:top w:val="thinThickSmallGap" w:sz="24" w:space="1" w:color="622423"/>
      </w:pBdr>
      <w:jc w:val="center"/>
      <w:rPr>
        <w:sz w:val="20"/>
        <w:szCs w:val="20"/>
      </w:rPr>
    </w:pPr>
    <w:r w:rsidRPr="00FE3D0F">
      <w:rPr>
        <w:sz w:val="20"/>
        <w:szCs w:val="20"/>
      </w:rPr>
      <w:t xml:space="preserve">Contact Details                           </w:t>
    </w:r>
    <w:r w:rsidRPr="00FE3D0F">
      <w:rPr>
        <w:sz w:val="20"/>
        <w:szCs w:val="20"/>
      </w:rPr>
      <w:sym w:font="Wingdings" w:char="F028"/>
    </w:r>
    <w:r w:rsidRPr="00FE3D0F">
      <w:rPr>
        <w:sz w:val="20"/>
        <w:szCs w:val="20"/>
      </w:rPr>
      <w:t xml:space="preserve"> 0191 266 2988 or 07803 518468</w:t>
    </w:r>
  </w:p>
  <w:p w14:paraId="6A47F070" w14:textId="61885EE9" w:rsidR="00042741" w:rsidRPr="00FE3D0F" w:rsidRDefault="00042741" w:rsidP="00042741">
    <w:pPr>
      <w:pStyle w:val="Footer"/>
      <w:pBdr>
        <w:top w:val="thinThickSmallGap" w:sz="24" w:space="1" w:color="622423"/>
      </w:pBdr>
      <w:jc w:val="center"/>
      <w:rPr>
        <w:sz w:val="20"/>
        <w:szCs w:val="20"/>
      </w:rPr>
    </w:pPr>
    <w:r w:rsidRPr="00FE3D0F">
      <w:rPr>
        <w:sz w:val="20"/>
        <w:szCs w:val="20"/>
      </w:rPr>
      <w:sym w:font="Wingdings" w:char="F02A"/>
    </w:r>
    <w:r w:rsidRPr="00FE3D0F">
      <w:rPr>
        <w:sz w:val="20"/>
        <w:szCs w:val="20"/>
      </w:rPr>
      <w:t xml:space="preserve"> 14 Park Drive Forest Hall NE12 9JP      Email: </w:t>
    </w:r>
    <w:r>
      <w:rPr>
        <w:sz w:val="20"/>
        <w:szCs w:val="20"/>
      </w:rPr>
      <w:t>linda</w:t>
    </w:r>
    <w:r w:rsidRPr="00FE3D0F">
      <w:rPr>
        <w:sz w:val="20"/>
        <w:szCs w:val="20"/>
      </w:rPr>
      <w:t>@</w:t>
    </w:r>
    <w:r>
      <w:rPr>
        <w:sz w:val="20"/>
        <w:szCs w:val="20"/>
      </w:rPr>
      <w:t>springfieldcommunity.org.uk</w:t>
    </w:r>
  </w:p>
  <w:p w14:paraId="08EA7B64" w14:textId="6BE93A5C" w:rsidR="00042741" w:rsidRDefault="00042741" w:rsidP="00042741">
    <w:pPr>
      <w:pStyle w:val="Footer"/>
    </w:pPr>
    <w:r w:rsidRPr="00FE3D0F">
      <w:rPr>
        <w:sz w:val="20"/>
        <w:szCs w:val="20"/>
      </w:rPr>
      <w:tab/>
    </w:r>
  </w:p>
  <w:p w14:paraId="659412CC" w14:textId="77777777" w:rsidR="00042741" w:rsidRDefault="0004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3217" w14:textId="77777777" w:rsidR="00042741" w:rsidRDefault="00042741" w:rsidP="00042741">
      <w:pPr>
        <w:spacing w:after="0" w:line="240" w:lineRule="auto"/>
      </w:pPr>
      <w:r>
        <w:separator/>
      </w:r>
    </w:p>
  </w:footnote>
  <w:footnote w:type="continuationSeparator" w:id="0">
    <w:p w14:paraId="1BDCA7A1" w14:textId="77777777" w:rsidR="00042741" w:rsidRDefault="00042741" w:rsidP="00042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537D3"/>
    <w:multiLevelType w:val="hybridMultilevel"/>
    <w:tmpl w:val="7CEE4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FB"/>
    <w:rsid w:val="00042741"/>
    <w:rsid w:val="00083CDB"/>
    <w:rsid w:val="0023038F"/>
    <w:rsid w:val="00267488"/>
    <w:rsid w:val="002A1598"/>
    <w:rsid w:val="0088125C"/>
    <w:rsid w:val="009B3AFB"/>
    <w:rsid w:val="00AB2502"/>
    <w:rsid w:val="00CF2523"/>
    <w:rsid w:val="00F4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F498"/>
  <w15:chartTrackingRefBased/>
  <w15:docId w15:val="{419484E7-1CB0-4375-A5A5-7743B51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FB"/>
    <w:pPr>
      <w:spacing w:after="200" w:line="276" w:lineRule="auto"/>
      <w:ind w:left="720"/>
      <w:contextualSpacing/>
    </w:pPr>
    <w:rPr>
      <w:rFonts w:eastAsia="Times New Roman"/>
      <w:sz w:val="22"/>
      <w:szCs w:val="22"/>
      <w:lang w:eastAsia="en-GB"/>
    </w:rPr>
  </w:style>
  <w:style w:type="paragraph" w:styleId="Header">
    <w:name w:val="header"/>
    <w:basedOn w:val="Normal"/>
    <w:link w:val="HeaderChar"/>
    <w:uiPriority w:val="99"/>
    <w:unhideWhenUsed/>
    <w:rsid w:val="00042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741"/>
  </w:style>
  <w:style w:type="paragraph" w:styleId="Footer">
    <w:name w:val="footer"/>
    <w:basedOn w:val="Normal"/>
    <w:link w:val="FooterChar"/>
    <w:uiPriority w:val="99"/>
    <w:unhideWhenUsed/>
    <w:rsid w:val="00042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Hoffman</dc:creator>
  <cp:keywords/>
  <dc:description/>
  <cp:lastModifiedBy>Linda Hoffman</cp:lastModifiedBy>
  <cp:revision>4</cp:revision>
  <cp:lastPrinted>2021-12-19T16:13:00Z</cp:lastPrinted>
  <dcterms:created xsi:type="dcterms:W3CDTF">2021-06-09T15:12:00Z</dcterms:created>
  <dcterms:modified xsi:type="dcterms:W3CDTF">2021-12-19T16:55:00Z</dcterms:modified>
</cp:coreProperties>
</file>